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B2E93" w14:paraId="13D73A1A" w14:textId="77777777" w:rsidTr="009B2E93">
        <w:tc>
          <w:tcPr>
            <w:tcW w:w="10456" w:type="dxa"/>
          </w:tcPr>
          <w:p w14:paraId="7CE00602" w14:textId="77777777" w:rsidR="009B2E93" w:rsidRDefault="009B2E93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ПИТАННЯ, ВКЛЮЧЕНІ ДЛЯ РОЗГЛЯДУ НА</w:t>
            </w:r>
          </w:p>
          <w:p w14:paraId="39536666" w14:textId="77777777" w:rsidR="009B2E93" w:rsidRDefault="009B2E93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14:paraId="4F8C31A4" w14:textId="77777777" w:rsidR="009B2E93" w:rsidRDefault="009B2E93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14:paraId="50595192" w14:textId="6916AF89" w:rsidR="009B2E93" w:rsidRDefault="009B2E93">
            <w:pPr>
              <w:rPr>
                <w:b/>
                <w:i/>
                <w:sz w:val="28"/>
                <w:szCs w:val="28"/>
                <w:u w:val="single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1</w:t>
            </w:r>
            <w:r w:rsidR="0065308E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8</w:t>
            </w:r>
            <w:r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 xml:space="preserve"> грудня 2024 року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              </w:t>
            </w:r>
            <w:r w:rsidR="007B332A">
              <w:rPr>
                <w:b/>
                <w:i/>
                <w:sz w:val="28"/>
                <w:szCs w:val="28"/>
                <w:lang w:val="en-US" w:eastAsia="en-US"/>
              </w:rPr>
              <w:t xml:space="preserve">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             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 xml:space="preserve">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</w:t>
            </w:r>
            <w:r w:rsidR="007B332A">
              <w:rPr>
                <w:b/>
                <w:i/>
                <w:sz w:val="28"/>
                <w:szCs w:val="28"/>
                <w:lang w:val="en-US" w:eastAsia="en-US"/>
              </w:rPr>
              <w:t xml:space="preserve">            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     </w:t>
            </w:r>
            <w:r w:rsidRPr="007B332A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</w:t>
            </w:r>
            <w:r w:rsidR="00E443F8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1</w:t>
            </w:r>
            <w:bookmarkStart w:id="0" w:name="_GoBack"/>
            <w:bookmarkEnd w:id="0"/>
            <w:r w:rsidRPr="007B332A">
              <w:rPr>
                <w:b/>
                <w:i/>
                <w:sz w:val="28"/>
                <w:szCs w:val="28"/>
                <w:u w:val="single"/>
                <w:lang w:val="uk-UA" w:eastAsia="en-US"/>
              </w:rPr>
              <w:t>.00</w:t>
            </w:r>
          </w:p>
          <w:p w14:paraId="0D9B2496" w14:textId="77777777" w:rsidR="009B2E93" w:rsidRDefault="009B2E93">
            <w:pPr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 xml:space="preserve">     </w:t>
            </w:r>
          </w:p>
        </w:tc>
      </w:tr>
      <w:tr w:rsidR="009B2E93" w:rsidRPr="00DA5000" w14:paraId="2102A9CE" w14:textId="77777777" w:rsidTr="009B2E93">
        <w:tc>
          <w:tcPr>
            <w:tcW w:w="10456" w:type="dxa"/>
          </w:tcPr>
          <w:p w14:paraId="6CB4B66B" w14:textId="445E0FE4" w:rsidR="009B2E93" w:rsidRPr="007B332A" w:rsidRDefault="009B2E93" w:rsidP="007B332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7B332A">
              <w:rPr>
                <w:sz w:val="28"/>
                <w:szCs w:val="28"/>
                <w:lang w:val="uk-UA" w:eastAsia="en-US"/>
              </w:rPr>
              <w:t xml:space="preserve">Про </w:t>
            </w:r>
            <w:r w:rsidR="00C016D1" w:rsidRPr="007B332A">
              <w:rPr>
                <w:sz w:val="28"/>
                <w:szCs w:val="28"/>
                <w:lang w:val="uk-UA" w:eastAsia="en-US"/>
              </w:rPr>
              <w:t>встановлення опіки над малолітньою</w:t>
            </w:r>
          </w:p>
          <w:p w14:paraId="2207B299" w14:textId="1DDCF4AF" w:rsidR="00C016D1" w:rsidRDefault="00C016D1" w:rsidP="009B2E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встановлення піклування над неповнолітньою </w:t>
            </w:r>
          </w:p>
          <w:p w14:paraId="40A395B2" w14:textId="28DAA4EB" w:rsidR="00C016D1" w:rsidRDefault="00C016D1" w:rsidP="009B2E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влаштування малолітньої до сім’ї патронатного вихователя </w:t>
            </w:r>
          </w:p>
          <w:p w14:paraId="66F5A702" w14:textId="23A09504" w:rsidR="00C016D1" w:rsidRDefault="00C016D1" w:rsidP="009B2E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влаштування малолітнього до сім’ї  патронатного вихователя </w:t>
            </w:r>
          </w:p>
          <w:p w14:paraId="628188AD" w14:textId="4158534E" w:rsidR="00C016D1" w:rsidRDefault="00C016D1" w:rsidP="009B2E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вибуття малолітньої з сім’ї патронатного вихователя та припинення дії договору про патронат над дитиною </w:t>
            </w:r>
          </w:p>
          <w:p w14:paraId="7480A70F" w14:textId="10E52E5C" w:rsidR="00C016D1" w:rsidRDefault="00C016D1" w:rsidP="009B2E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забезпечення функціонування дитячого будинку сімейного типу на території Черкаської міської територіальної громади </w:t>
            </w:r>
          </w:p>
          <w:p w14:paraId="433045DB" w14:textId="54B93CEA" w:rsidR="00C016D1" w:rsidRPr="00C016D1" w:rsidRDefault="00C016D1" w:rsidP="00C016D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забезпечення функціонування дитячого будинку сімейного типу на території Черкаської міської територіальної громади </w:t>
            </w:r>
          </w:p>
          <w:p w14:paraId="6BC7293E" w14:textId="4DCAE3B7" w:rsidR="009B2E93" w:rsidRDefault="009B2E93" w:rsidP="00776BB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надання статусу дитини, яка постраждала внаслідок воєнних дій та збройних конфліктів  </w:t>
            </w:r>
            <w:r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(</w:t>
            </w:r>
            <w:r w:rsidR="00C016D1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7</w:t>
            </w:r>
            <w:r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 xml:space="preserve"> проектів)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528631D3" w14:textId="77777777" w:rsidR="009B2E93" w:rsidRDefault="009B2E9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Кошова Лариса Миколаївна   </w:t>
            </w:r>
          </w:p>
          <w:p w14:paraId="013240B3" w14:textId="77777777" w:rsidR="009B2E93" w:rsidRDefault="009B2E9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дітей.</w:t>
            </w:r>
          </w:p>
          <w:p w14:paraId="7FE8CCB8" w14:textId="77777777" w:rsidR="009B2E93" w:rsidRDefault="009B2E93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E443F8" w:rsidRPr="00DA5000" w14:paraId="110E1CB2" w14:textId="77777777" w:rsidTr="009B2E93">
        <w:tc>
          <w:tcPr>
            <w:tcW w:w="10456" w:type="dxa"/>
          </w:tcPr>
          <w:p w14:paraId="4153E0FA" w14:textId="366893AD" w:rsidR="00E443F8" w:rsidRPr="00E443F8" w:rsidRDefault="00E443F8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E443F8"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міської ради </w:t>
            </w:r>
            <w:r>
              <w:rPr>
                <w:sz w:val="28"/>
                <w:szCs w:val="28"/>
                <w:lang w:val="uk-UA" w:eastAsia="en-US"/>
              </w:rPr>
              <w:t>від 22.12.2023 №51-41 «П</w:t>
            </w:r>
            <w:r w:rsidRPr="00E443F8">
              <w:rPr>
                <w:sz w:val="28"/>
                <w:szCs w:val="28"/>
                <w:lang w:val="uk-UA" w:eastAsia="en-US"/>
              </w:rPr>
              <w:t xml:space="preserve">ро бюджет Черкаської територіальної громади на 2024 рік» </w:t>
            </w:r>
          </w:p>
          <w:p w14:paraId="49EAA3B2" w14:textId="77777777" w:rsidR="00E443F8" w:rsidRDefault="00E443F8" w:rsidP="00E443F8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Харенко Тетяна Іванівна    </w:t>
            </w:r>
          </w:p>
          <w:p w14:paraId="4996CB71" w14:textId="77777777" w:rsidR="00E443F8" w:rsidRDefault="00E443F8" w:rsidP="00E443F8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фінансової політики.</w:t>
            </w:r>
          </w:p>
          <w:p w14:paraId="46B10B5F" w14:textId="3A5AC5FA" w:rsidR="00E443F8" w:rsidRPr="00E443F8" w:rsidRDefault="00E443F8" w:rsidP="00E443F8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9B2E93" w14:paraId="7F88A182" w14:textId="77777777" w:rsidTr="009B2E93">
        <w:tc>
          <w:tcPr>
            <w:tcW w:w="10456" w:type="dxa"/>
          </w:tcPr>
          <w:p w14:paraId="44F734BC" w14:textId="0CC01E85" w:rsidR="00901285" w:rsidRDefault="00E443F8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B2E93">
              <w:rPr>
                <w:sz w:val="28"/>
                <w:szCs w:val="28"/>
                <w:lang w:val="uk-UA" w:eastAsia="en-US"/>
              </w:rPr>
              <w:t>Про внесення змін до рішення виконкому від 31.10.2023 №1615 «Про утворення ради з питань внутрішньо переміщених осіб»</w:t>
            </w:r>
          </w:p>
          <w:p w14:paraId="182F9D67" w14:textId="5053E633" w:rsidR="00901285" w:rsidRDefault="00901285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порядку надання одноразової грошової допомоги при народження дитини сім’ям, діти яких народилися з 01.01.2023 у м. Черкаси </w:t>
            </w:r>
          </w:p>
          <w:p w14:paraId="7E3905B2" w14:textId="415F7BF4" w:rsidR="009B2E93" w:rsidRDefault="00901285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27.07.2022 №547 «Про комісію для комплексного визначення ступеня індивідуальних потреб особи, яка потребує надання соціальних послуг» </w:t>
            </w:r>
          </w:p>
          <w:p w14:paraId="70705BFD" w14:textId="573E08FA" w:rsidR="00901285" w:rsidRDefault="00901285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рішення комісії </w:t>
            </w:r>
          </w:p>
          <w:p w14:paraId="6C9C70E7" w14:textId="7B423488" w:rsidR="009B2E93" w:rsidRDefault="009B2E9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Ніконенко Юлія Валентинівна       </w:t>
            </w:r>
          </w:p>
          <w:p w14:paraId="48A435D8" w14:textId="61E9C4E9" w:rsidR="009B2E93" w:rsidRDefault="009B2E93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соціальної політики.</w:t>
            </w:r>
          </w:p>
          <w:p w14:paraId="5EB276E9" w14:textId="77777777" w:rsidR="009B2E93" w:rsidRDefault="009B2E93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B2E93" w:rsidRPr="007B332A" w14:paraId="60473A5F" w14:textId="77777777" w:rsidTr="009B2E93">
        <w:tc>
          <w:tcPr>
            <w:tcW w:w="10456" w:type="dxa"/>
          </w:tcPr>
          <w:p w14:paraId="4511575C" w14:textId="48DA7BBB" w:rsidR="009B2E93" w:rsidRDefault="007B332A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7B332A">
              <w:rPr>
                <w:sz w:val="28"/>
                <w:szCs w:val="28"/>
                <w:lang w:eastAsia="en-US"/>
              </w:rPr>
              <w:t xml:space="preserve"> </w:t>
            </w:r>
            <w:r w:rsidR="009B2E93">
              <w:rPr>
                <w:sz w:val="28"/>
                <w:szCs w:val="28"/>
                <w:lang w:val="uk-UA" w:eastAsia="en-US"/>
              </w:rPr>
              <w:t xml:space="preserve">Про передачу товарно-матеріальних цінностей з балансу управління з питань державної реєстрації на баланс департаменту «ЦНАП» </w:t>
            </w:r>
          </w:p>
          <w:p w14:paraId="622048EE" w14:textId="00C98736" w:rsidR="009B2E93" w:rsidRDefault="007B332A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7B332A">
              <w:rPr>
                <w:sz w:val="28"/>
                <w:szCs w:val="28"/>
                <w:lang w:eastAsia="en-US"/>
              </w:rPr>
              <w:t xml:space="preserve"> </w:t>
            </w:r>
            <w:r w:rsidR="009B2E93">
              <w:rPr>
                <w:sz w:val="28"/>
                <w:szCs w:val="28"/>
                <w:lang w:val="uk-UA" w:eastAsia="en-US"/>
              </w:rPr>
              <w:t xml:space="preserve">Про передачу товарно-матеріальних цінностей з баланс управління з питань державної реєстрації на баланс департаменту управління справами та юридичного забезпечення </w:t>
            </w:r>
          </w:p>
          <w:p w14:paraId="16544C96" w14:textId="51A4159C" w:rsidR="009B2E93" w:rsidRDefault="009B2E93" w:rsidP="009B2E9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Волошин Ігор Володимирович        </w:t>
            </w:r>
          </w:p>
          <w:p w14:paraId="2E26699B" w14:textId="77777777" w:rsidR="009B2E93" w:rsidRDefault="009B2E93" w:rsidP="009B2E93">
            <w:pPr>
              <w:rPr>
                <w:bCs/>
                <w:sz w:val="28"/>
                <w:szCs w:val="28"/>
                <w:lang w:val="uk-UA" w:eastAsia="en-US"/>
              </w:rPr>
            </w:pPr>
            <w:r w:rsidRPr="009B2E93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комісія з припинення управління з питань державної реєстрації.</w:t>
            </w:r>
          </w:p>
          <w:p w14:paraId="45015C85" w14:textId="08F806B8" w:rsidR="009B2E93" w:rsidRPr="009B2E93" w:rsidRDefault="009B2E93" w:rsidP="009B2E93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B2E93" w14:paraId="27C2C435" w14:textId="77777777" w:rsidTr="009B2E93">
        <w:tc>
          <w:tcPr>
            <w:tcW w:w="10456" w:type="dxa"/>
          </w:tcPr>
          <w:p w14:paraId="205325C7" w14:textId="4E54C0AA" w:rsidR="009B2E93" w:rsidRDefault="007B332A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7B332A"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r w:rsidR="009B2E93">
              <w:rPr>
                <w:sz w:val="28"/>
                <w:szCs w:val="28"/>
                <w:lang w:val="uk-UA" w:eastAsia="en-US"/>
              </w:rPr>
              <w:t xml:space="preserve">Про встановлення вартості харчування дітей у закладах </w:t>
            </w:r>
            <w:r w:rsidR="008A1C6D">
              <w:rPr>
                <w:sz w:val="28"/>
                <w:szCs w:val="28"/>
                <w:lang w:val="uk-UA" w:eastAsia="en-US"/>
              </w:rPr>
              <w:t xml:space="preserve"> </w:t>
            </w:r>
            <w:r w:rsidR="00447DFD">
              <w:rPr>
                <w:sz w:val="28"/>
                <w:szCs w:val="28"/>
                <w:lang w:val="uk-UA" w:eastAsia="en-US"/>
              </w:rPr>
              <w:t xml:space="preserve">дошкільної освіти комунальної форми власності та розміру батьківської плати на 2025 рік </w:t>
            </w:r>
          </w:p>
          <w:p w14:paraId="4D094E44" w14:textId="24700D62" w:rsidR="00447DFD" w:rsidRDefault="007B332A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7B332A">
              <w:rPr>
                <w:sz w:val="28"/>
                <w:szCs w:val="28"/>
                <w:lang w:eastAsia="en-US"/>
              </w:rPr>
              <w:t xml:space="preserve"> </w:t>
            </w:r>
            <w:r w:rsidR="00447DFD">
              <w:rPr>
                <w:sz w:val="28"/>
                <w:szCs w:val="28"/>
                <w:lang w:val="uk-UA" w:eastAsia="en-US"/>
              </w:rPr>
              <w:t>Про передачу матеріальних цінностей з балансу КПТМ «</w:t>
            </w:r>
            <w:proofErr w:type="spellStart"/>
            <w:r w:rsidR="00447DFD">
              <w:rPr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 w:rsidR="00447DFD">
              <w:rPr>
                <w:sz w:val="28"/>
                <w:szCs w:val="28"/>
                <w:lang w:val="uk-UA" w:eastAsia="en-US"/>
              </w:rPr>
              <w:t>» на баланс департаменту освіти та гуманітарної політики</w:t>
            </w:r>
          </w:p>
          <w:p w14:paraId="790C7080" w14:textId="22774A5C" w:rsidR="00447DFD" w:rsidRDefault="00447DFD" w:rsidP="00447DF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Бєлов Богдан Олександрович        </w:t>
            </w:r>
          </w:p>
          <w:p w14:paraId="006BBDB7" w14:textId="77777777" w:rsidR="00447DFD" w:rsidRDefault="00447DFD" w:rsidP="00447DFD">
            <w:pPr>
              <w:rPr>
                <w:bCs/>
                <w:sz w:val="28"/>
                <w:szCs w:val="28"/>
                <w:lang w:val="uk-UA" w:eastAsia="en-US"/>
              </w:rPr>
            </w:pPr>
            <w:r w:rsidRPr="00447DFD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освіти та гуманітарної політики.</w:t>
            </w:r>
          </w:p>
          <w:p w14:paraId="3FBF44E4" w14:textId="53C9D135" w:rsidR="00447DFD" w:rsidRPr="00447DFD" w:rsidRDefault="00447DFD" w:rsidP="00447DFD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B2E93" w14:paraId="7219AE3D" w14:textId="77777777" w:rsidTr="009B2E93">
        <w:tc>
          <w:tcPr>
            <w:tcW w:w="10456" w:type="dxa"/>
          </w:tcPr>
          <w:p w14:paraId="64A854A4" w14:textId="79BE1C73" w:rsidR="009B2E93" w:rsidRDefault="007B332A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7B332A">
              <w:rPr>
                <w:sz w:val="28"/>
                <w:szCs w:val="28"/>
                <w:lang w:eastAsia="en-US"/>
              </w:rPr>
              <w:t xml:space="preserve"> </w:t>
            </w:r>
            <w:r w:rsidR="00447DFD">
              <w:rPr>
                <w:sz w:val="28"/>
                <w:szCs w:val="28"/>
                <w:lang w:val="uk-UA" w:eastAsia="en-US"/>
              </w:rPr>
              <w:t xml:space="preserve">Про передачу майна з балансу департаменту дорожньо-транспортної інфраструктури та екології </w:t>
            </w:r>
          </w:p>
          <w:p w14:paraId="7F4DD960" w14:textId="0D565C4B" w:rsidR="00447DFD" w:rsidRDefault="007B332A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7B332A">
              <w:rPr>
                <w:sz w:val="28"/>
                <w:szCs w:val="28"/>
                <w:lang w:eastAsia="en-US"/>
              </w:rPr>
              <w:t xml:space="preserve"> </w:t>
            </w:r>
            <w:r w:rsidR="00447DFD">
              <w:rPr>
                <w:sz w:val="28"/>
                <w:szCs w:val="28"/>
                <w:lang w:val="uk-UA" w:eastAsia="en-US"/>
              </w:rPr>
              <w:t xml:space="preserve">Про дозвіл на видачу ордерів фізичним та юридичним особам на видалення аварійних, фаутних та сухостійних дерев </w:t>
            </w:r>
          </w:p>
          <w:p w14:paraId="3FE39753" w14:textId="35376325" w:rsidR="0065308E" w:rsidRDefault="0065308E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встановлення дорожніх знаків 3.2 «Рух механічних транспортних засобів заборонено» та 5.32.1 «Тупик» на в’їзді до провулку Монастирського у м. Черкаси </w:t>
            </w:r>
          </w:p>
          <w:p w14:paraId="2F43F881" w14:textId="7457C45B" w:rsidR="0065308E" w:rsidRPr="0065308E" w:rsidRDefault="0065308E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встановлення засобів заспокоєння дорожнього руху по вулиці Вікентія Хвойки біля школи № 29 (мікрорайон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Дахнівка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») у м. Черкаси </w:t>
            </w:r>
          </w:p>
          <w:p w14:paraId="68993CCC" w14:textId="09EF344C" w:rsidR="00447DFD" w:rsidRDefault="00447DFD" w:rsidP="00447DFD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Отрешко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Сергій Володимирович        </w:t>
            </w:r>
          </w:p>
          <w:p w14:paraId="3642DA97" w14:textId="77777777" w:rsidR="00447DFD" w:rsidRDefault="00447DFD" w:rsidP="00447DFD">
            <w:pPr>
              <w:rPr>
                <w:bCs/>
                <w:sz w:val="28"/>
                <w:szCs w:val="28"/>
                <w:lang w:val="uk-UA" w:eastAsia="en-US"/>
              </w:rPr>
            </w:pPr>
            <w:r w:rsidRPr="00447DFD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департамент дорожньо-транспортної інфраструктури та екології </w:t>
            </w:r>
          </w:p>
          <w:p w14:paraId="44FE7D4C" w14:textId="2867EEDA" w:rsidR="00447DFD" w:rsidRPr="00447DFD" w:rsidRDefault="00447DFD" w:rsidP="00447DFD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65308E" w14:paraId="670AA6D8" w14:textId="77777777" w:rsidTr="009B2E93">
        <w:tc>
          <w:tcPr>
            <w:tcW w:w="10456" w:type="dxa"/>
          </w:tcPr>
          <w:p w14:paraId="69B09E33" w14:textId="77777777" w:rsidR="0065308E" w:rsidRDefault="0065308E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використання матеріального резерву місцевого рівня </w:t>
            </w:r>
          </w:p>
          <w:p w14:paraId="0521FD1C" w14:textId="78155D91" w:rsidR="0065308E" w:rsidRDefault="0065308E" w:rsidP="0065308E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Панченко Юрій Вікторович         </w:t>
            </w:r>
          </w:p>
          <w:p w14:paraId="5D780FC7" w14:textId="77777777" w:rsidR="0065308E" w:rsidRDefault="0065308E" w:rsidP="0065308E">
            <w:pPr>
              <w:rPr>
                <w:bCs/>
                <w:sz w:val="28"/>
                <w:szCs w:val="28"/>
                <w:lang w:val="uk-UA" w:eastAsia="en-US"/>
              </w:rPr>
            </w:pPr>
            <w:r w:rsidRPr="0065308E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управління цивільного захисту.</w:t>
            </w:r>
          </w:p>
          <w:p w14:paraId="44BECEA7" w14:textId="044B7299" w:rsidR="0065308E" w:rsidRPr="0065308E" w:rsidRDefault="0065308E" w:rsidP="0065308E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7B332A" w14:paraId="5F729628" w14:textId="77777777" w:rsidTr="009B2E93">
        <w:tc>
          <w:tcPr>
            <w:tcW w:w="10456" w:type="dxa"/>
          </w:tcPr>
          <w:p w14:paraId="02649958" w14:textId="77777777" w:rsidR="007B332A" w:rsidRDefault="007B332A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ТОВ «Октагон -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Аутдор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</w:t>
            </w:r>
          </w:p>
          <w:p w14:paraId="685B893A" w14:textId="77777777" w:rsidR="007B332A" w:rsidRDefault="007B332A" w:rsidP="007B332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Савін Артур Олександрович         </w:t>
            </w:r>
          </w:p>
          <w:p w14:paraId="1AAC621F" w14:textId="77777777" w:rsidR="007B332A" w:rsidRDefault="007B332A" w:rsidP="007B332A">
            <w:pPr>
              <w:rPr>
                <w:bCs/>
                <w:sz w:val="28"/>
                <w:szCs w:val="28"/>
                <w:lang w:val="uk-UA" w:eastAsia="en-US"/>
              </w:rPr>
            </w:pPr>
            <w:r w:rsidRPr="0081712C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архітектури та містобудування.</w:t>
            </w:r>
          </w:p>
          <w:p w14:paraId="393FCB9A" w14:textId="77777777" w:rsidR="007B332A" w:rsidRDefault="007B332A" w:rsidP="007B332A">
            <w:pPr>
              <w:pStyle w:val="a3"/>
              <w:ind w:left="502"/>
              <w:rPr>
                <w:sz w:val="28"/>
                <w:szCs w:val="28"/>
                <w:lang w:val="uk-UA" w:eastAsia="en-US"/>
              </w:rPr>
            </w:pPr>
          </w:p>
        </w:tc>
      </w:tr>
      <w:tr w:rsidR="00447DFD" w:rsidRPr="009B1633" w14:paraId="79F282FA" w14:textId="77777777" w:rsidTr="009B2E93">
        <w:tc>
          <w:tcPr>
            <w:tcW w:w="10456" w:type="dxa"/>
          </w:tcPr>
          <w:p w14:paraId="18A97C24" w14:textId="46D83087" w:rsidR="00E443F8" w:rsidRDefault="00447DFD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E443F8">
              <w:rPr>
                <w:sz w:val="28"/>
                <w:szCs w:val="28"/>
                <w:lang w:val="uk-UA" w:eastAsia="en-US"/>
              </w:rPr>
              <w:t xml:space="preserve"> </w:t>
            </w:r>
            <w:r w:rsidR="00E443F8" w:rsidRPr="00E443F8">
              <w:rPr>
                <w:sz w:val="28"/>
                <w:szCs w:val="28"/>
                <w:lang w:val="uk-UA" w:eastAsia="en-US"/>
              </w:rPr>
              <w:t xml:space="preserve">Про проект рішення міської ради «Про внесення змін до рішення міської ради від 27.01.2020 № 2-5678 «Про затвердження програми соціально-економічного і культурного розвитку міста Черкаси на 2020-2024 роки» </w:t>
            </w:r>
          </w:p>
          <w:p w14:paraId="6ECA875A" w14:textId="68AAD760" w:rsidR="00E443F8" w:rsidRPr="00E443F8" w:rsidRDefault="00E443F8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Про внесення змін до рішення виконкому від 05.</w:t>
            </w:r>
            <w:r>
              <w:rPr>
                <w:sz w:val="28"/>
                <w:szCs w:val="28"/>
                <w:lang w:val="uk-UA" w:eastAsia="en-US"/>
              </w:rPr>
              <w:t>10</w:t>
            </w:r>
            <w:r>
              <w:rPr>
                <w:sz w:val="28"/>
                <w:szCs w:val="28"/>
                <w:lang w:val="uk-UA" w:eastAsia="en-US"/>
              </w:rPr>
              <w:t>.2023 №</w:t>
            </w:r>
            <w:r>
              <w:rPr>
                <w:sz w:val="28"/>
                <w:szCs w:val="28"/>
                <w:lang w:val="uk-UA" w:eastAsia="en-US"/>
              </w:rPr>
              <w:t>1430</w:t>
            </w:r>
            <w:r>
              <w:rPr>
                <w:sz w:val="28"/>
                <w:szCs w:val="28"/>
                <w:lang w:val="uk-UA" w:eastAsia="en-US"/>
              </w:rPr>
              <w:t xml:space="preserve"> «Про затвердження фінансового плану</w:t>
            </w:r>
            <w:r>
              <w:rPr>
                <w:sz w:val="28"/>
                <w:szCs w:val="28"/>
                <w:lang w:val="uk-UA" w:eastAsia="en-US"/>
              </w:rPr>
              <w:t xml:space="preserve"> КП «ЧТКЕ»</w:t>
            </w:r>
          </w:p>
          <w:p w14:paraId="038CD306" w14:textId="390C26CD" w:rsidR="00447DFD" w:rsidRDefault="00E443F8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6F4092">
              <w:rPr>
                <w:sz w:val="28"/>
                <w:szCs w:val="28"/>
                <w:lang w:val="uk-UA" w:eastAsia="en-US"/>
              </w:rPr>
              <w:t>Про внесення змін до рішення виконкому від 07.03.2-24 № 255 «Про затвердження реєстру суб’єктів підприємницької діяльності</w:t>
            </w:r>
            <w:r w:rsidR="009B1633">
              <w:rPr>
                <w:sz w:val="28"/>
                <w:szCs w:val="28"/>
                <w:lang w:val="uk-UA" w:eastAsia="en-US"/>
              </w:rPr>
              <w:t xml:space="preserve">, що постраждали внаслідок збройної агресії та яким надається безповоротна фінансова допомога за рахунок коштів Черкаської міської територіальної громади» </w:t>
            </w:r>
          </w:p>
          <w:p w14:paraId="744C8BC3" w14:textId="05A6F7E0" w:rsidR="009B588B" w:rsidRDefault="009B588B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22.08.2023 № 1113 «Про затвердження фінансового плану КНП «Третя Черкаська міська лікарня швидкої медичної допомоги» </w:t>
            </w:r>
          </w:p>
          <w:p w14:paraId="7180071E" w14:textId="1473E15C" w:rsidR="009B588B" w:rsidRDefault="009B588B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29.08.2023 № 1183 «Про затвердження фінансового плану КНП «Перша Черкаська міська лікарня» </w:t>
            </w:r>
          </w:p>
          <w:p w14:paraId="3C9936D3" w14:textId="27C8789D" w:rsidR="009B588B" w:rsidRDefault="009B588B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Про внесення змін до рішення виконкому від 05.09.2023 № 1222 «Про затвердження фінансового плану КНП «Другий Черкаський міський центр первинної медико-санітарної допомоги» </w:t>
            </w:r>
          </w:p>
          <w:p w14:paraId="50C7EFBB" w14:textId="2F7414EF" w:rsidR="009B588B" w:rsidRDefault="009B588B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22.08.2023 № 1116 «Про затвердження фінансового плану КНП «Черкаська міська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реабілітаційно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-оздоровча поліклініка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Астра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</w:t>
            </w:r>
          </w:p>
          <w:p w14:paraId="1353EB4B" w14:textId="2A4BF987" w:rsidR="009B588B" w:rsidRDefault="009B588B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29.08.2023 № 1184 «Про затвердження фінансового плану КНП «Черкаська міська стоматологічна поліклініка» </w:t>
            </w:r>
          </w:p>
          <w:p w14:paraId="34567EA8" w14:textId="5A67D0E6" w:rsidR="009B1633" w:rsidRDefault="009B1633" w:rsidP="009B163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r>
              <w:rPr>
                <w:sz w:val="28"/>
                <w:szCs w:val="28"/>
                <w:lang w:val="uk-UA" w:eastAsia="en-US"/>
              </w:rPr>
              <w:t xml:space="preserve">Удод Ірина Іванівна         </w:t>
            </w:r>
          </w:p>
          <w:p w14:paraId="29054720" w14:textId="77777777" w:rsidR="009B1633" w:rsidRDefault="009B1633" w:rsidP="009B1633">
            <w:pPr>
              <w:rPr>
                <w:bCs/>
                <w:sz w:val="28"/>
                <w:szCs w:val="28"/>
                <w:lang w:val="uk-UA" w:eastAsia="en-US"/>
              </w:rPr>
            </w:pPr>
            <w:r w:rsidRPr="009B1633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9B588B">
              <w:rPr>
                <w:bCs/>
                <w:sz w:val="28"/>
                <w:szCs w:val="28"/>
                <w:lang w:val="uk-UA" w:eastAsia="en-US"/>
              </w:rPr>
              <w:t>департамент економіки та розвитку.</w:t>
            </w:r>
          </w:p>
          <w:p w14:paraId="575F3148" w14:textId="04F0E81D" w:rsidR="009B588B" w:rsidRPr="009B588B" w:rsidRDefault="009B588B" w:rsidP="009B1633">
            <w:pPr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9B588B" w:rsidRPr="00DA5000" w14:paraId="781D54C8" w14:textId="77777777" w:rsidTr="009B2E93">
        <w:tc>
          <w:tcPr>
            <w:tcW w:w="10456" w:type="dxa"/>
          </w:tcPr>
          <w:p w14:paraId="3865470C" w14:textId="20ACB7EA" w:rsidR="00E443F8" w:rsidRDefault="009B588B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 </w:t>
            </w:r>
            <w:r w:rsidR="00E443F8">
              <w:rPr>
                <w:sz w:val="28"/>
                <w:szCs w:val="28"/>
                <w:lang w:val="uk-UA" w:eastAsia="en-US"/>
              </w:rPr>
              <w:t xml:space="preserve">Про надання дозволу КП </w:t>
            </w:r>
            <w:proofErr w:type="spellStart"/>
            <w:r w:rsidR="00E443F8">
              <w:rPr>
                <w:sz w:val="28"/>
                <w:szCs w:val="28"/>
                <w:lang w:val="uk-UA" w:eastAsia="en-US"/>
              </w:rPr>
              <w:t>Черкасиводоканал</w:t>
            </w:r>
            <w:proofErr w:type="spellEnd"/>
            <w:r w:rsidR="00E443F8">
              <w:rPr>
                <w:sz w:val="28"/>
                <w:szCs w:val="28"/>
                <w:lang w:val="uk-UA" w:eastAsia="en-US"/>
              </w:rPr>
              <w:t xml:space="preserve"> на укладання договору, вартість якого перевищує 10% зареєстрованого статутного капіталу підприємства</w:t>
            </w:r>
          </w:p>
          <w:p w14:paraId="320722B9" w14:textId="20636F67" w:rsidR="009B588B" w:rsidRDefault="00E443F8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8A7038">
              <w:rPr>
                <w:sz w:val="28"/>
                <w:szCs w:val="28"/>
                <w:lang w:val="uk-UA" w:eastAsia="en-US"/>
              </w:rPr>
              <w:t>Про передачу автомобіля ГАЗ -4301з балансу КП «</w:t>
            </w:r>
            <w:proofErr w:type="spellStart"/>
            <w:r w:rsidR="008A7038">
              <w:rPr>
                <w:sz w:val="28"/>
                <w:szCs w:val="28"/>
                <w:lang w:val="uk-UA" w:eastAsia="en-US"/>
              </w:rPr>
              <w:t>Черкасиводоканал</w:t>
            </w:r>
            <w:proofErr w:type="spellEnd"/>
            <w:r w:rsidR="008A7038">
              <w:rPr>
                <w:sz w:val="28"/>
                <w:szCs w:val="28"/>
                <w:lang w:val="uk-UA" w:eastAsia="en-US"/>
              </w:rPr>
              <w:t xml:space="preserve">» на баланс КП «Дирекція парків» </w:t>
            </w:r>
          </w:p>
          <w:p w14:paraId="6CAF2163" w14:textId="252C46B8" w:rsidR="00DA5000" w:rsidRDefault="00DA5000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12.12.2023 № 1907 «Про затвердження порядку розрахунків, обліку та відшкодування КПТМ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Черкаситеплокомуненерго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різниці в тарифах творчим спілкам, що підлягають відшкодуванню» </w:t>
            </w:r>
          </w:p>
          <w:p w14:paraId="100D773E" w14:textId="77777777" w:rsidR="008A7038" w:rsidRDefault="008A7038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проект рішення міської ради «Про внесення змін до рішення міської ради від 14.02.2023 № 36-19 «Про затвердження програми співфінансування капітального ремонту та реконструкції багатоквартирних будинків (крім ОСББ) у місті Черкаси на 2023-2025 роки» </w:t>
            </w:r>
          </w:p>
          <w:p w14:paraId="72A06842" w14:textId="77777777" w:rsidR="00DA5000" w:rsidRDefault="00DA5000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вартості безперебійного джерела живлення ОСББ «Героїв Дніпра 83» у 2024 році </w:t>
            </w:r>
          </w:p>
          <w:p w14:paraId="50AAE8B9" w14:textId="77777777" w:rsidR="00DA5000" w:rsidRDefault="00DA5000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«Остафія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Дашковича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– 64» у 2024 році </w:t>
            </w:r>
          </w:p>
          <w:p w14:paraId="7993B1F3" w14:textId="65AFB645" w:rsidR="00DA5000" w:rsidRDefault="00DA5000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«Хоменка 18/2 » у 2024 році </w:t>
            </w:r>
          </w:p>
          <w:p w14:paraId="3E40C9C1" w14:textId="0D1F21F4" w:rsidR="00DA5000" w:rsidRDefault="00DA5000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«Гоголя 440» у 2024 році </w:t>
            </w:r>
          </w:p>
          <w:p w14:paraId="3464077E" w14:textId="19E6E188" w:rsidR="00DA5000" w:rsidRDefault="00DA5000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відшкодування частини вартості виконаних робіт з капітального ремонту ліфтів ОСББ «Калина - 55» у 2024 році </w:t>
            </w:r>
          </w:p>
          <w:p w14:paraId="763716E8" w14:textId="77777777" w:rsidR="00DA5000" w:rsidRDefault="00DA5000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81712C">
              <w:rPr>
                <w:sz w:val="28"/>
                <w:szCs w:val="28"/>
                <w:lang w:val="uk-UA" w:eastAsia="en-US"/>
              </w:rPr>
              <w:t xml:space="preserve">Про включення квартири по вул. М. Залізняка, 7 до фонду орендованого житла та про надання в оренду </w:t>
            </w:r>
          </w:p>
          <w:p w14:paraId="7F745207" w14:textId="77777777" w:rsidR="0081712C" w:rsidRDefault="0081712C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права найму двох кімнат у комунальній квартирі із житлового фонду соціального призначення по вул. В. Великого, 21 </w:t>
            </w:r>
          </w:p>
          <w:p w14:paraId="4F9C0AEA" w14:textId="77777777" w:rsidR="0081712C" w:rsidRDefault="0081712C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про здійснення квартирного обліку </w:t>
            </w:r>
          </w:p>
          <w:p w14:paraId="35F09395" w14:textId="77777777" w:rsidR="0081712C" w:rsidRDefault="0081712C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про здійснення квартирного обліку </w:t>
            </w:r>
          </w:p>
          <w:p w14:paraId="33F37541" w14:textId="77777777" w:rsidR="0081712C" w:rsidRDefault="0081712C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розгляд питань про здійснення квартирного обліку </w:t>
            </w:r>
          </w:p>
          <w:p w14:paraId="5ADB65EC" w14:textId="4ADFF4D3" w:rsidR="0081712C" w:rsidRDefault="0081712C" w:rsidP="00E443F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зняття з квартирного обліку </w:t>
            </w:r>
            <w:r w:rsidRPr="0081712C">
              <w:rPr>
                <w:b/>
                <w:bCs/>
                <w:sz w:val="28"/>
                <w:szCs w:val="28"/>
                <w:lang w:val="uk-UA" w:eastAsia="en-US"/>
              </w:rPr>
              <w:t>(7 проектів)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1AAF890" w14:textId="2B0CF336" w:rsidR="0081712C" w:rsidRDefault="0081712C" w:rsidP="0081712C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Доповідає: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Наумчук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Андрій Миколайович         </w:t>
            </w:r>
          </w:p>
          <w:p w14:paraId="1FF7950A" w14:textId="1D185E22" w:rsidR="0081712C" w:rsidRPr="0081712C" w:rsidRDefault="0081712C" w:rsidP="0081712C">
            <w:pPr>
              <w:rPr>
                <w:bCs/>
                <w:sz w:val="28"/>
                <w:szCs w:val="28"/>
                <w:lang w:val="uk-UA" w:eastAsia="en-US"/>
              </w:rPr>
            </w:pPr>
            <w:r w:rsidRPr="0081712C">
              <w:rPr>
                <w:b/>
                <w:sz w:val="28"/>
                <w:szCs w:val="28"/>
                <w:lang w:val="uk-UA" w:eastAsia="en-US"/>
              </w:rPr>
              <w:t>Відповідальний за підготовку: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департамент ЖКК.</w:t>
            </w:r>
          </w:p>
        </w:tc>
      </w:tr>
    </w:tbl>
    <w:p w14:paraId="35A0E0AC" w14:textId="77777777" w:rsidR="00F575E1" w:rsidRPr="009B2E93" w:rsidRDefault="00F575E1" w:rsidP="00E443F8">
      <w:pPr>
        <w:rPr>
          <w:lang w:val="uk-UA"/>
        </w:rPr>
      </w:pPr>
    </w:p>
    <w:sectPr w:rsidR="00F575E1" w:rsidRPr="009B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4058C"/>
    <w:multiLevelType w:val="hybridMultilevel"/>
    <w:tmpl w:val="CF2690AE"/>
    <w:lvl w:ilvl="0" w:tplc="CDBAF2B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F0341F"/>
    <w:multiLevelType w:val="hybridMultilevel"/>
    <w:tmpl w:val="CF2690AE"/>
    <w:lvl w:ilvl="0" w:tplc="CDBAF2B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1727D7"/>
    <w:multiLevelType w:val="hybridMultilevel"/>
    <w:tmpl w:val="CF2690AE"/>
    <w:lvl w:ilvl="0" w:tplc="CDBAF2B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57"/>
    <w:rsid w:val="00340FD4"/>
    <w:rsid w:val="00447DFD"/>
    <w:rsid w:val="00620624"/>
    <w:rsid w:val="0065308E"/>
    <w:rsid w:val="006F4092"/>
    <w:rsid w:val="007B332A"/>
    <w:rsid w:val="0081712C"/>
    <w:rsid w:val="008A1C6D"/>
    <w:rsid w:val="008A7038"/>
    <w:rsid w:val="00901285"/>
    <w:rsid w:val="009B1633"/>
    <w:rsid w:val="009B2E93"/>
    <w:rsid w:val="009B588B"/>
    <w:rsid w:val="00C016D1"/>
    <w:rsid w:val="00D73357"/>
    <w:rsid w:val="00DA5000"/>
    <w:rsid w:val="00E443F8"/>
    <w:rsid w:val="00F205B1"/>
    <w:rsid w:val="00F5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E267"/>
  <w15:chartTrackingRefBased/>
  <w15:docId w15:val="{E99E72DF-0513-41AF-9146-EC78188E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E93"/>
    <w:pPr>
      <w:ind w:left="720"/>
      <w:contextualSpacing/>
    </w:pPr>
  </w:style>
  <w:style w:type="table" w:styleId="a4">
    <w:name w:val="Table Grid"/>
    <w:basedOn w:val="a1"/>
    <w:uiPriority w:val="59"/>
    <w:rsid w:val="009B2E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Гаврилова Жанна</cp:lastModifiedBy>
  <cp:revision>2</cp:revision>
  <cp:lastPrinted>2024-12-17T13:26:00Z</cp:lastPrinted>
  <dcterms:created xsi:type="dcterms:W3CDTF">2024-12-17T13:29:00Z</dcterms:created>
  <dcterms:modified xsi:type="dcterms:W3CDTF">2024-12-17T13:29:00Z</dcterms:modified>
</cp:coreProperties>
</file>